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B359A" w:rsidRPr="005B359A" w:rsidP="005B359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B359A">
        <w:rPr>
          <w:rFonts w:ascii="Times New Roman" w:eastAsia="Times New Roman" w:hAnsi="Times New Roman" w:cs="Times New Roman"/>
          <w:sz w:val="25"/>
          <w:szCs w:val="25"/>
          <w:lang w:eastAsia="ru-RU"/>
        </w:rPr>
        <w:t>Дело №05-0650/2604/2024</w:t>
      </w:r>
    </w:p>
    <w:p w:rsidR="005B359A" w:rsidRPr="005B359A" w:rsidP="005B3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B359A" w:rsidRPr="005B359A" w:rsidP="005B3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B359A">
        <w:rPr>
          <w:rFonts w:ascii="Times New Roman" w:eastAsia="Times New Roman" w:hAnsi="Times New Roman" w:cs="Times New Roman"/>
          <w:sz w:val="25"/>
          <w:szCs w:val="25"/>
          <w:lang w:eastAsia="ru-RU"/>
        </w:rPr>
        <w:t>П О С Т А Н О В Л Е Н И Е</w:t>
      </w:r>
    </w:p>
    <w:p w:rsidR="005B359A" w:rsidRPr="005B359A" w:rsidP="005B3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B359A">
        <w:rPr>
          <w:rFonts w:ascii="Times New Roman" w:eastAsia="Times New Roman" w:hAnsi="Times New Roman" w:cs="Times New Roman"/>
          <w:sz w:val="25"/>
          <w:szCs w:val="25"/>
          <w:lang w:eastAsia="ru-RU"/>
        </w:rPr>
        <w:t>по делу об административном правонарушении</w:t>
      </w:r>
    </w:p>
    <w:p w:rsidR="005B359A" w:rsidRPr="005B359A" w:rsidP="005B3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B359A" w:rsidRPr="005B359A" w:rsidP="005B35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B359A">
        <w:rPr>
          <w:rFonts w:ascii="Times New Roman" w:eastAsia="Times New Roman" w:hAnsi="Times New Roman" w:cs="Times New Roman"/>
          <w:sz w:val="25"/>
          <w:szCs w:val="25"/>
          <w:lang w:eastAsia="ru-RU"/>
        </w:rPr>
        <w:t>город Сургут</w:t>
      </w:r>
    </w:p>
    <w:p w:rsidR="005B359A" w:rsidRPr="005B359A" w:rsidP="005B35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B359A">
        <w:rPr>
          <w:rFonts w:ascii="Times New Roman" w:eastAsia="Times New Roman" w:hAnsi="Times New Roman" w:cs="Times New Roman"/>
          <w:sz w:val="25"/>
          <w:szCs w:val="25"/>
          <w:lang w:eastAsia="ru-RU"/>
        </w:rPr>
        <w:t>ул. Гагарина, д. 9, каб. 209</w:t>
      </w:r>
      <w:r w:rsidRPr="005B359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5B359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5B359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5B359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5B359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Pr="005B359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5B359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24 апреля 2024 года</w:t>
      </w:r>
    </w:p>
    <w:p w:rsidR="005B359A" w:rsidRPr="005B359A" w:rsidP="005B35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B359A" w:rsidRPr="005B359A" w:rsidP="005B359A">
      <w:pPr>
        <w:autoSpaceDE w:val="0"/>
        <w:autoSpaceDN w:val="0"/>
        <w:adjustRightInd w:val="0"/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5B359A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Мировой судья судебного участка № 4 Сургутского судебного района города окружного значения Сургута Ханты-Мансийского автономного округа – Югры Разумная Наталья Валерьевна, </w:t>
      </w:r>
    </w:p>
    <w:p w:rsidR="005B359A" w:rsidRPr="005B359A" w:rsidP="005B359A">
      <w:pPr>
        <w:autoSpaceDE w:val="0"/>
        <w:autoSpaceDN w:val="0"/>
        <w:adjustRightInd w:val="0"/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B359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рассмотрев в открытом судебном заседании дело об административном правонарушении, предусмотренном частью 2.1 статьи 14.16 КоАП РФ, без участия привлекаемого лица, в отношении </w:t>
      </w:r>
    </w:p>
    <w:p w:rsidR="005B359A" w:rsidRPr="005B359A" w:rsidP="005B359A">
      <w:pPr>
        <w:autoSpaceDE w:val="0"/>
        <w:autoSpaceDN w:val="0"/>
        <w:adjustRightInd w:val="0"/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B359A">
        <w:rPr>
          <w:rFonts w:ascii="Times New Roman" w:eastAsia="Times New Roman" w:hAnsi="Times New Roman" w:cs="Times New Roman"/>
          <w:sz w:val="25"/>
          <w:szCs w:val="25"/>
          <w:lang w:eastAsia="ar-SA"/>
        </w:rPr>
        <w:t>Царева Кирилла Олеговича, ранее не привлекавшегося к административной ответственности</w:t>
      </w:r>
      <w:r w:rsidRPr="005B359A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</w:p>
    <w:p w:rsidR="005B359A" w:rsidRPr="005B359A" w:rsidP="005B3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5B359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установил:</w:t>
      </w:r>
    </w:p>
    <w:p w:rsidR="005B359A" w:rsidRPr="005B359A" w:rsidP="005B3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B359A">
        <w:rPr>
          <w:rFonts w:ascii="Times New Roman" w:eastAsia="Times New Roman" w:hAnsi="Times New Roman" w:cs="Times New Roman"/>
          <w:sz w:val="25"/>
          <w:szCs w:val="25"/>
          <w:lang w:eastAsia="ru-RU"/>
        </w:rPr>
        <w:t>19.03.2024 в 16:43 в магазине «Бочка» ИП, расположенном по адресу: г. Сургут, пр. Ленина, д. 45, ИП, Царев К.О., являясь продавцом магазина, осуществил продажу алкогольной продукции – пиво «Старый мельник из бочонка мягкое», объемом 0,45 л., с содержанием 4,3 % этилового спирта, в количестве двух бутылок, стоимостью 86,50 рублей, общей стоимостью 173,00 руб. несовершеннолетнему 2006 года рождения, чем нарушил пункт 11 части 2 ст. 16 Федерального закона N 171-ФЗ от 22.11.1996 "О государственном регулировании производства и оборота этилового спирта и алкогольной продукции".</w:t>
      </w:r>
    </w:p>
    <w:p w:rsidR="005B359A" w:rsidRPr="005B359A" w:rsidP="005B359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ar-SA"/>
        </w:rPr>
      </w:pPr>
      <w:r w:rsidRPr="005B359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Царев К.О., извещенный о времени и месте судебного разбирательства надлежащим образом, в судебное заседание не явился, о причинах неявки не уведомил, ходатайств об отложении рассмотрения дела не заявил. </w:t>
      </w:r>
      <w:r w:rsidRPr="005B359A">
        <w:rPr>
          <w:rFonts w:ascii="Times New Roman" w:eastAsia="Times New Roman" w:hAnsi="Times New Roman" w:cs="Times New Roman"/>
          <w:spacing w:val="3"/>
          <w:sz w:val="25"/>
          <w:szCs w:val="25"/>
          <w:lang w:eastAsia="ar-SA"/>
        </w:rPr>
        <w:t>Извещение о дне и времени рассмотрения дела направлено телефонограммой по номеру телефона привлекаемого лица.</w:t>
      </w:r>
    </w:p>
    <w:p w:rsidR="005B359A" w:rsidRPr="005B359A" w:rsidP="005B359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B359A">
        <w:rPr>
          <w:rFonts w:ascii="Times New Roman" w:eastAsia="Times New Roman" w:hAnsi="Times New Roman" w:cs="Times New Roman"/>
          <w:spacing w:val="3"/>
          <w:sz w:val="25"/>
          <w:szCs w:val="25"/>
          <w:lang w:eastAsia="ar-SA"/>
        </w:rPr>
        <w:t xml:space="preserve">Ходатайств от привлекаемого ко времени рассмотрения дела не поступило. </w:t>
      </w:r>
    </w:p>
    <w:p w:rsidR="005B359A" w:rsidRPr="005B359A" w:rsidP="005B359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B359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Суд считает возможным рассмотреть дело в отсутствие Царева К.О. по имеющимся в деле доказательствам. Обязательности участия при рассмотрении дела привлекаемого лица суд не усматривает. </w:t>
      </w:r>
    </w:p>
    <w:p w:rsidR="005B359A" w:rsidRPr="005B359A" w:rsidP="005B359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B359A">
        <w:rPr>
          <w:rFonts w:ascii="Times New Roman" w:eastAsia="Times New Roman" w:hAnsi="Times New Roman" w:cs="Times New Roman"/>
          <w:sz w:val="25"/>
          <w:szCs w:val="25"/>
          <w:lang w:eastAsia="ru-RU"/>
        </w:rPr>
        <w:t>Исследовав представленные по делу доказательства в их совокупности, суд приходит к следующим выводам.</w:t>
      </w:r>
    </w:p>
    <w:p w:rsidR="005B359A" w:rsidRPr="005B359A" w:rsidP="005B359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B359A">
        <w:rPr>
          <w:rFonts w:ascii="Times New Roman" w:eastAsia="Times New Roman" w:hAnsi="Times New Roman" w:cs="Times New Roman"/>
          <w:sz w:val="25"/>
          <w:szCs w:val="25"/>
          <w:lang w:eastAsia="ru-RU"/>
        </w:rPr>
        <w:t>В подтверждение виновности Царева К.О. в совершении правонарушения, суду представлены следующие доказательства: протокол об административном правонарушении 86 № 265943 от 04.04.2024; рапорт инспектора ОДН ОП №1 УМВД России по г. Сургуту от 19.03.2024, протокол изъятия от 19.03.2024, протокол осмотра места происшествия от 19.03.2024 с фототаблицей, объяснение Царева К.О., копия паспорта Царева К.О., расписка Царева К.О., объяснение ИП, предупреждение Царева К.О., копия договора аренды, трудовой договор</w:t>
      </w:r>
      <w:r w:rsidRPr="005B359A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</w:t>
      </w:r>
      <w:r w:rsidRPr="005B359A">
        <w:rPr>
          <w:rFonts w:ascii="Times New Roman" w:eastAsia="Times New Roman" w:hAnsi="Times New Roman" w:cs="Times New Roman"/>
          <w:sz w:val="25"/>
          <w:szCs w:val="25"/>
          <w:lang w:eastAsia="ru-RU"/>
        </w:rPr>
        <w:t>и другие документы.</w:t>
      </w:r>
    </w:p>
    <w:p w:rsidR="005B359A" w:rsidRPr="005B359A" w:rsidP="005B35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B359A">
        <w:rPr>
          <w:rFonts w:ascii="Times New Roman" w:eastAsia="Times New Roman" w:hAnsi="Times New Roman" w:cs="Times New Roman"/>
          <w:sz w:val="25"/>
          <w:szCs w:val="25"/>
          <w:lang w:eastAsia="ru-RU"/>
        </w:rPr>
        <w:t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Царева К.О. состава вменяемого административного правонарушения.</w:t>
      </w:r>
    </w:p>
    <w:p w:rsidR="005B359A" w:rsidRPr="005B359A" w:rsidP="005B35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B359A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В действиях </w:t>
      </w:r>
      <w:r w:rsidRPr="005B359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Царева К.О. </w:t>
      </w:r>
      <w:r w:rsidRPr="005B359A">
        <w:rPr>
          <w:rFonts w:ascii="Times New Roman" w:eastAsia="Times New Roman" w:hAnsi="Times New Roman" w:cs="Times New Roman"/>
          <w:sz w:val="25"/>
          <w:szCs w:val="25"/>
          <w:lang w:eastAsia="ar-SA"/>
        </w:rPr>
        <w:t>имеется состав административного правонарушения, предусмотренного</w:t>
      </w:r>
      <w:r w:rsidRPr="005B359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частью 2.1 статьи 14.16 КоАП РФ – розничная продажа несовершеннолетнему алкогольной продукции, если это действие не содержит </w:t>
      </w:r>
      <w:hyperlink r:id="rId4" w:history="1">
        <w:r w:rsidRPr="005B359A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уголовно наказуемого деяния</w:t>
        </w:r>
      </w:hyperlink>
      <w:r w:rsidRPr="005B359A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5B359A" w:rsidRPr="005B359A" w:rsidP="005B359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5B359A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В соответствии с требованиями </w:t>
      </w:r>
      <w:hyperlink r:id="rId5" w:history="1">
        <w:r w:rsidRPr="005B359A">
          <w:rPr>
            <w:rFonts w:ascii="Times New Roman" w:eastAsia="Times New Roman" w:hAnsi="Times New Roman" w:cs="Times New Roman"/>
            <w:color w:val="106BBE"/>
            <w:sz w:val="25"/>
            <w:szCs w:val="25"/>
            <w:lang w:eastAsia="ar-SA"/>
          </w:rPr>
          <w:t>статьи 24.1</w:t>
        </w:r>
      </w:hyperlink>
      <w:r w:rsidRPr="005B359A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Кодекса Российской Федерации об административных правонарушениях при рассмотрении дела об административном правонарушении на основании полного и всестороннего анализа собранных по делу </w:t>
      </w:r>
      <w:r w:rsidRPr="005B359A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доказательств установлены все юридически значимые обстоятельства совершения административного правонарушения, предусмотренные </w:t>
      </w:r>
      <w:hyperlink r:id="rId6" w:history="1">
        <w:r w:rsidRPr="005B359A">
          <w:rPr>
            <w:rFonts w:ascii="Times New Roman" w:eastAsia="Times New Roman" w:hAnsi="Times New Roman" w:cs="Times New Roman"/>
            <w:color w:val="106BBE"/>
            <w:sz w:val="25"/>
            <w:szCs w:val="25"/>
            <w:lang w:eastAsia="ar-SA"/>
          </w:rPr>
          <w:t>статьей 26.1</w:t>
        </w:r>
      </w:hyperlink>
      <w:r w:rsidRPr="005B359A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данного Кодекса.</w:t>
      </w:r>
    </w:p>
    <w:p w:rsidR="005B359A" w:rsidRPr="005B359A" w:rsidP="005B359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5B359A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Вывод суда о наличии в деянии </w:t>
      </w:r>
      <w:r w:rsidRPr="005B359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Царева К.О. </w:t>
      </w:r>
      <w:r w:rsidRPr="005B359A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состава административного правонарушения, предусмотренного </w:t>
      </w:r>
      <w:hyperlink r:id="rId7" w:history="1">
        <w:r w:rsidRPr="005B359A">
          <w:rPr>
            <w:rFonts w:ascii="Times New Roman" w:eastAsia="Times New Roman" w:hAnsi="Times New Roman" w:cs="Times New Roman"/>
            <w:color w:val="106BBE"/>
            <w:sz w:val="25"/>
            <w:szCs w:val="25"/>
            <w:lang w:eastAsia="ar-SA"/>
          </w:rPr>
          <w:t>частью 2.1 статьи 14.16</w:t>
        </w:r>
      </w:hyperlink>
      <w:r w:rsidRPr="005B359A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Кодекса Российской Федерации об административных правонарушениях, соответствует фактическим обстоятельствам дела и имеющимся доказательствам, которые в совокупности объективно подтверждают факт продажи </w:t>
      </w:r>
      <w:r w:rsidRPr="005B359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Царевым К.О. </w:t>
      </w:r>
      <w:r w:rsidRPr="005B359A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при описанных выше обстоятельствах алкогольной продукции несовершеннолетнему лицу. </w:t>
      </w:r>
    </w:p>
    <w:p w:rsidR="005B359A" w:rsidRPr="005B359A" w:rsidP="005B359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5B359A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В силу </w:t>
      </w:r>
      <w:hyperlink r:id="rId8" w:history="1">
        <w:r w:rsidRPr="005B359A">
          <w:rPr>
            <w:rFonts w:ascii="Times New Roman" w:eastAsia="Times New Roman" w:hAnsi="Times New Roman" w:cs="Times New Roman"/>
            <w:color w:val="106BBE"/>
            <w:sz w:val="25"/>
            <w:szCs w:val="25"/>
            <w:lang w:eastAsia="ar-SA"/>
          </w:rPr>
          <w:t>пункта 2 статьи 16</w:t>
        </w:r>
      </w:hyperlink>
      <w:r w:rsidRPr="005B359A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Федерального закона от 22 ноября 1995 г. N 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не допускается розничная продажа алкогольной продукции несовершеннолетним. В случае возникновения у лица, непосредственно осуществляющего отпуск алкогольной продукции несовершеннолетним (продавца), сомнения в достижении этим покупателем совершеннолетия продавец вправе потребовать у этого покупателя документ, удостоверяющий личность (в том числе документ, удостоверяющий личность иностранного гражданина или лица без гражданства в Российской Федерации) и позволяющий установить возраст этого покупателя.</w:t>
      </w:r>
    </w:p>
    <w:p w:rsidR="005B359A" w:rsidRPr="005B359A" w:rsidP="005B359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5B359A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Согласно </w:t>
      </w:r>
      <w:hyperlink r:id="rId9" w:history="1">
        <w:r w:rsidRPr="005B359A">
          <w:rPr>
            <w:rFonts w:ascii="Times New Roman" w:eastAsia="Times New Roman" w:hAnsi="Times New Roman" w:cs="Times New Roman"/>
            <w:color w:val="106BBE"/>
            <w:sz w:val="25"/>
            <w:szCs w:val="25"/>
            <w:lang w:eastAsia="ar-SA"/>
          </w:rPr>
          <w:t>пункту 3 статьи 26</w:t>
        </w:r>
      </w:hyperlink>
      <w:r w:rsidRPr="005B359A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Федерального закона N 171-ФЗ юридические лица, должностные лица и граждане, нарушающие требования этого Закона, несут ответственность в соответствии с законодательством Российской Федерации.</w:t>
      </w:r>
    </w:p>
    <w:p w:rsidR="005B359A" w:rsidRPr="005B359A" w:rsidP="005B35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5B359A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  <w:t xml:space="preserve">В соответствии с </w:t>
      </w:r>
      <w:hyperlink r:id="rId10" w:history="1">
        <w:r w:rsidRPr="005B359A">
          <w:rPr>
            <w:rFonts w:ascii="Times New Roman" w:eastAsia="Times New Roman" w:hAnsi="Times New Roman" w:cs="Times New Roman"/>
            <w:color w:val="106BBE"/>
            <w:sz w:val="25"/>
            <w:szCs w:val="25"/>
            <w:lang w:eastAsia="ar-SA"/>
          </w:rPr>
          <w:t>постановлени</w:t>
        </w:r>
      </w:hyperlink>
      <w:r w:rsidRPr="005B359A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ем Пленума Верховного Суда Российской Федерации от 24.10.2006 N 18 "О некоторых вопросах, возникающих у судов при применении Особенной части Кодекса Российской Федерации об административных правонарушениях" в качестве субъектов административной ответственности положения </w:t>
      </w:r>
      <w:hyperlink r:id="rId11" w:history="1">
        <w:r w:rsidRPr="005B359A">
          <w:rPr>
            <w:rFonts w:ascii="Times New Roman" w:eastAsia="Times New Roman" w:hAnsi="Times New Roman" w:cs="Times New Roman"/>
            <w:color w:val="106BBE"/>
            <w:sz w:val="25"/>
            <w:szCs w:val="25"/>
            <w:lang w:eastAsia="ar-SA"/>
          </w:rPr>
          <w:t>главы 14</w:t>
        </w:r>
      </w:hyperlink>
      <w:r w:rsidRPr="005B359A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КоАП РФ предусматривают граждан, должностных и юридических лиц, индивидуальных предпринимателей. Должностными лицами, которые могут быть привлечены к административной ответственности за правонарушения в области предпринимательской деятельности, исходя из положений, закрепленных в примечании к </w:t>
      </w:r>
      <w:hyperlink r:id="rId12" w:history="1">
        <w:r w:rsidRPr="005B359A">
          <w:rPr>
            <w:rFonts w:ascii="Times New Roman" w:eastAsia="Times New Roman" w:hAnsi="Times New Roman" w:cs="Times New Roman"/>
            <w:color w:val="106BBE"/>
            <w:sz w:val="25"/>
            <w:szCs w:val="25"/>
            <w:lang w:eastAsia="ar-SA"/>
          </w:rPr>
          <w:t>статье 2.4</w:t>
        </w:r>
      </w:hyperlink>
      <w:r w:rsidRPr="005B359A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КоАП РФ, являются совершившие такие правонарушения руководители и иные работники организаций в связи с выполнением ими организационно-распорядительных или административно-хозяйственных функций, а также приравненные к ним индивидуальные предприниматели постольку, поскольку </w:t>
      </w:r>
      <w:hyperlink r:id="rId11" w:history="1">
        <w:r w:rsidRPr="005B359A">
          <w:rPr>
            <w:rFonts w:ascii="Times New Roman" w:eastAsia="Times New Roman" w:hAnsi="Times New Roman" w:cs="Times New Roman"/>
            <w:color w:val="106BBE"/>
            <w:sz w:val="25"/>
            <w:szCs w:val="25"/>
            <w:lang w:eastAsia="ar-SA"/>
          </w:rPr>
          <w:t>главой 14</w:t>
        </w:r>
      </w:hyperlink>
      <w:r w:rsidRPr="005B359A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КоАП РФ не предусмотрено иное (</w:t>
      </w:r>
      <w:hyperlink r:id="rId13" w:history="1">
        <w:r w:rsidRPr="005B359A">
          <w:rPr>
            <w:rFonts w:ascii="Times New Roman" w:eastAsia="Times New Roman" w:hAnsi="Times New Roman" w:cs="Times New Roman"/>
            <w:color w:val="106BBE"/>
            <w:sz w:val="25"/>
            <w:szCs w:val="25"/>
            <w:lang w:eastAsia="ar-SA"/>
          </w:rPr>
          <w:t>часть 4 статьи 14.1</w:t>
        </w:r>
      </w:hyperlink>
      <w:r w:rsidRPr="005B359A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, </w:t>
      </w:r>
      <w:hyperlink r:id="rId14" w:history="1">
        <w:r w:rsidRPr="005B359A">
          <w:rPr>
            <w:rFonts w:ascii="Times New Roman" w:eastAsia="Times New Roman" w:hAnsi="Times New Roman" w:cs="Times New Roman"/>
            <w:color w:val="106BBE"/>
            <w:sz w:val="25"/>
            <w:szCs w:val="25"/>
            <w:lang w:eastAsia="ar-SA"/>
          </w:rPr>
          <w:t>часть 2 статьи 14.4</w:t>
        </w:r>
      </w:hyperlink>
      <w:r w:rsidRPr="005B359A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, </w:t>
      </w:r>
      <w:hyperlink r:id="rId15" w:history="1">
        <w:r w:rsidRPr="005B359A">
          <w:rPr>
            <w:rFonts w:ascii="Times New Roman" w:eastAsia="Times New Roman" w:hAnsi="Times New Roman" w:cs="Times New Roman"/>
            <w:color w:val="106BBE"/>
            <w:sz w:val="25"/>
            <w:szCs w:val="25"/>
            <w:lang w:eastAsia="ar-SA"/>
          </w:rPr>
          <w:t>часть 1 статьи 14.25</w:t>
        </w:r>
      </w:hyperlink>
      <w:r w:rsidRPr="005B359A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КоАП РФ). К должностным лицам относятся и лица, находящиеся в трудовых отношениях с индивидуальными предпринимателями, осуществляющие указанные выше функции. Лица, не наделенные организационно-распорядительными или административно-хозяйственными функциями, работающие в организации или у индивидуального предпринимателя (например, продавцы, кассиры), также могут быть привлечены к административной ответственности как граждане в связи с совершением ими правонарушений, предусмотренных </w:t>
      </w:r>
      <w:hyperlink r:id="rId16" w:history="1">
        <w:r w:rsidRPr="005B359A">
          <w:rPr>
            <w:rFonts w:ascii="Times New Roman" w:eastAsia="Times New Roman" w:hAnsi="Times New Roman" w:cs="Times New Roman"/>
            <w:color w:val="106BBE"/>
            <w:sz w:val="25"/>
            <w:szCs w:val="25"/>
            <w:lang w:eastAsia="ar-SA"/>
          </w:rPr>
          <w:t>статьями 14.2</w:t>
        </w:r>
      </w:hyperlink>
      <w:r w:rsidRPr="005B359A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, </w:t>
      </w:r>
      <w:hyperlink r:id="rId17" w:history="1">
        <w:r w:rsidRPr="005B359A">
          <w:rPr>
            <w:rFonts w:ascii="Times New Roman" w:eastAsia="Times New Roman" w:hAnsi="Times New Roman" w:cs="Times New Roman"/>
            <w:color w:val="106BBE"/>
            <w:sz w:val="25"/>
            <w:szCs w:val="25"/>
            <w:lang w:eastAsia="ar-SA"/>
          </w:rPr>
          <w:t>14.4</w:t>
        </w:r>
      </w:hyperlink>
      <w:r w:rsidRPr="005B359A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, </w:t>
      </w:r>
      <w:hyperlink r:id="rId18" w:history="1">
        <w:r w:rsidRPr="005B359A">
          <w:rPr>
            <w:rFonts w:ascii="Times New Roman" w:eastAsia="Times New Roman" w:hAnsi="Times New Roman" w:cs="Times New Roman"/>
            <w:color w:val="106BBE"/>
            <w:sz w:val="25"/>
            <w:szCs w:val="25"/>
            <w:lang w:eastAsia="ar-SA"/>
          </w:rPr>
          <w:t>14.7</w:t>
        </w:r>
      </w:hyperlink>
      <w:r w:rsidRPr="005B359A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, </w:t>
      </w:r>
      <w:hyperlink r:id="rId19" w:history="1">
        <w:r w:rsidRPr="005B359A">
          <w:rPr>
            <w:rFonts w:ascii="Times New Roman" w:eastAsia="Times New Roman" w:hAnsi="Times New Roman" w:cs="Times New Roman"/>
            <w:color w:val="106BBE"/>
            <w:sz w:val="25"/>
            <w:szCs w:val="25"/>
            <w:lang w:eastAsia="ar-SA"/>
          </w:rPr>
          <w:t>14.15</w:t>
        </w:r>
      </w:hyperlink>
      <w:r w:rsidRPr="005B359A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КоАП РФ.</w:t>
      </w:r>
    </w:p>
    <w:p w:rsidR="005B359A" w:rsidRPr="005B359A" w:rsidP="005B359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5B359A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Исходя из сложившейся судебной практики суд полагает, что </w:t>
      </w:r>
      <w:r w:rsidRPr="005B359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Царев К.О. </w:t>
      </w:r>
      <w:r w:rsidRPr="005B359A">
        <w:rPr>
          <w:rFonts w:ascii="Times New Roman" w:eastAsia="Times New Roman" w:hAnsi="Times New Roman" w:cs="Times New Roman"/>
          <w:color w:val="0000FF"/>
          <w:sz w:val="25"/>
          <w:szCs w:val="25"/>
          <w:lang w:eastAsia="ar-SA"/>
        </w:rPr>
        <w:t xml:space="preserve"> </w:t>
      </w:r>
      <w:r w:rsidRPr="005B359A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подлежит ответственности по настоящему делу как гражданин поскольку не наделен организационно-распорядительными или административно-хозяйственными функциями, работает у индивидуального предпринимателя </w:t>
      </w:r>
      <w:r w:rsidRPr="005B359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ИП </w:t>
      </w:r>
      <w:r w:rsidRPr="005B359A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в качестве продавца по договору. </w:t>
      </w:r>
    </w:p>
    <w:p w:rsidR="005B359A" w:rsidRPr="005B359A" w:rsidP="005B359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5B359A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Действия </w:t>
      </w:r>
      <w:r w:rsidRPr="005B359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Царева К.О. </w:t>
      </w:r>
      <w:r w:rsidRPr="005B359A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квалифицируются судом в соответствии с установленными обстоятельствами, нормами </w:t>
      </w:r>
      <w:hyperlink r:id="rId20" w:history="1">
        <w:r w:rsidRPr="005B359A">
          <w:rPr>
            <w:rFonts w:ascii="Times New Roman" w:eastAsia="Times New Roman" w:hAnsi="Times New Roman" w:cs="Times New Roman"/>
            <w:color w:val="106BBE"/>
            <w:sz w:val="25"/>
            <w:szCs w:val="25"/>
            <w:lang w:eastAsia="ar-SA"/>
          </w:rPr>
          <w:t>Кодекса</w:t>
        </w:r>
      </w:hyperlink>
      <w:r w:rsidRPr="005B359A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Российской Федерации об административных правонарушениях и законодательства в области оборота алкогольной продукции как административное правонарушение, предусмотренное </w:t>
      </w:r>
      <w:hyperlink r:id="rId7" w:history="1">
        <w:r w:rsidRPr="005B359A">
          <w:rPr>
            <w:rFonts w:ascii="Times New Roman" w:eastAsia="Times New Roman" w:hAnsi="Times New Roman" w:cs="Times New Roman"/>
            <w:color w:val="106BBE"/>
            <w:sz w:val="25"/>
            <w:szCs w:val="25"/>
            <w:lang w:eastAsia="ar-SA"/>
          </w:rPr>
          <w:t>частью 2.1 статьи 14.16</w:t>
        </w:r>
      </w:hyperlink>
      <w:r w:rsidRPr="005B359A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Кодекса Российской Федерации об административных правонарушениях розничная продажа </w:t>
      </w:r>
      <w:r w:rsidRPr="005B359A">
        <w:rPr>
          <w:rFonts w:ascii="Times New Roman" w:eastAsia="Times New Roman" w:hAnsi="Times New Roman" w:cs="Times New Roman"/>
          <w:sz w:val="25"/>
          <w:szCs w:val="25"/>
          <w:lang w:eastAsia="ar-SA"/>
        </w:rPr>
        <w:t>несовершеннолетнему алкогольной продукции, если это действие не содержит уголовно наказуемого деяния.</w:t>
      </w:r>
    </w:p>
    <w:p w:rsidR="005B359A" w:rsidRPr="005B359A" w:rsidP="005B35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B359A">
        <w:rPr>
          <w:rFonts w:ascii="Times New Roman" w:eastAsia="Times New Roman" w:hAnsi="Times New Roman" w:cs="Times New Roman"/>
          <w:sz w:val="25"/>
          <w:szCs w:val="25"/>
          <w:lang w:eastAsia="ru-RU"/>
        </w:rPr>
        <w:t>Обстоятельств, перечисленных в статье 24.5 КоАП РФ, исключающих производство по делу об административном правонарушении, не имеется.</w:t>
      </w:r>
    </w:p>
    <w:p w:rsidR="005B359A" w:rsidRPr="005B359A" w:rsidP="005B35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B359A">
        <w:rPr>
          <w:rFonts w:ascii="Times New Roman" w:eastAsia="Times New Roman" w:hAnsi="Times New Roman" w:cs="Times New Roman"/>
          <w:sz w:val="25"/>
          <w:szCs w:val="25"/>
          <w:lang w:eastAsia="ru-RU"/>
        </w:rPr>
        <w:t>Обстоятельств, смягчающих административную ответственность Царева К.О., судом в ходе рассмотрения дела не выявлено.</w:t>
      </w:r>
    </w:p>
    <w:p w:rsidR="005B359A" w:rsidRPr="005B359A" w:rsidP="005B35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B359A">
        <w:rPr>
          <w:rFonts w:ascii="Times New Roman" w:eastAsia="Times New Roman" w:hAnsi="Times New Roman" w:cs="Times New Roman"/>
          <w:sz w:val="25"/>
          <w:szCs w:val="25"/>
          <w:lang w:eastAsia="ru-RU"/>
        </w:rPr>
        <w:t>Обстоятельств, отягчающих административную ответственность Царева К.О., суд не усматривает.</w:t>
      </w:r>
    </w:p>
    <w:p w:rsidR="005B359A" w:rsidRPr="005B359A" w:rsidP="005B35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5B359A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     </w:t>
      </w:r>
      <w:r w:rsidRPr="005B359A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  <w:t xml:space="preserve">Порядок и срок давности привлечения к административной ответственности соблюдены. Административное наказание назначается в пределах санкции </w:t>
      </w:r>
      <w:hyperlink r:id="rId7" w:history="1">
        <w:r w:rsidRPr="005B359A">
          <w:rPr>
            <w:rFonts w:ascii="Times New Roman" w:eastAsia="Times New Roman" w:hAnsi="Times New Roman" w:cs="Times New Roman"/>
            <w:color w:val="106BBE"/>
            <w:sz w:val="25"/>
            <w:szCs w:val="25"/>
            <w:lang w:eastAsia="ar-SA"/>
          </w:rPr>
          <w:t>части 2.1 статьи 14.16</w:t>
        </w:r>
      </w:hyperlink>
      <w:r w:rsidRPr="005B359A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Кодекса Российской Федерации об административных правонарушениях.</w:t>
      </w:r>
    </w:p>
    <w:p w:rsidR="005B359A" w:rsidRPr="005B359A" w:rsidP="005B359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5B359A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По санкции статьи предусмотрено наложение административного штрафа на граждан в размере от тридцати тысяч до пятидесяти тысяч рублей.</w:t>
      </w:r>
    </w:p>
    <w:p w:rsidR="005B359A" w:rsidRPr="005B359A" w:rsidP="005B359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5B359A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При обсуждении вопроса о назначении вида и размера наказания, суд, в соответствии с частью 2 статьи 4.1 КоАП РФ, учитывает характер совершенного административного правонарушения, личность </w:t>
      </w:r>
      <w:r w:rsidRPr="005B359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Царева К.О., </w:t>
      </w:r>
      <w:r w:rsidRPr="005B359A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его имущественное положение, обстоятельства совершения административного правонарушения, и полагает необходимым назначить </w:t>
      </w:r>
      <w:r w:rsidRPr="005B359A">
        <w:rPr>
          <w:rFonts w:ascii="Times New Roman" w:eastAsia="Times New Roman" w:hAnsi="Times New Roman" w:cs="Times New Roman"/>
          <w:sz w:val="25"/>
          <w:szCs w:val="25"/>
          <w:lang w:eastAsia="ru-RU"/>
        </w:rPr>
        <w:t>Цареву К.О.</w:t>
      </w:r>
      <w:r w:rsidRPr="005B359A">
        <w:rPr>
          <w:rFonts w:ascii="Times New Roman" w:eastAsia="Times New Roman" w:hAnsi="Times New Roman" w:cs="Times New Roman"/>
          <w:color w:val="0000FF"/>
          <w:sz w:val="25"/>
          <w:szCs w:val="25"/>
          <w:lang w:eastAsia="ar-SA"/>
        </w:rPr>
        <w:t xml:space="preserve"> </w:t>
      </w:r>
      <w:r w:rsidRPr="005B359A">
        <w:rPr>
          <w:rFonts w:ascii="Times New Roman" w:eastAsia="Times New Roman" w:hAnsi="Times New Roman" w:cs="Times New Roman"/>
          <w:sz w:val="25"/>
          <w:szCs w:val="25"/>
          <w:lang w:eastAsia="ar-SA"/>
        </w:rPr>
        <w:t>административное наказание в виде минимального по санкции статьи для граждан административного штрафа.</w:t>
      </w:r>
    </w:p>
    <w:p w:rsidR="005B359A" w:rsidRPr="005B359A" w:rsidP="005B35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B359A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выше изложенного, руководствуясь статьями 29.9 - 29.11 КоАП РФ, мировой судья</w:t>
      </w:r>
    </w:p>
    <w:p w:rsidR="005B359A" w:rsidRPr="005B359A" w:rsidP="005B35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5B359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постановил:</w:t>
      </w:r>
    </w:p>
    <w:p w:rsidR="005B359A" w:rsidRPr="005B359A" w:rsidP="005B3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B359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признать </w:t>
      </w:r>
      <w:r w:rsidRPr="005B359A">
        <w:rPr>
          <w:rFonts w:ascii="Times New Roman" w:eastAsia="Times New Roman" w:hAnsi="Times New Roman" w:cs="Times New Roman"/>
          <w:sz w:val="25"/>
          <w:szCs w:val="25"/>
          <w:lang w:eastAsia="ar-SA"/>
        </w:rPr>
        <w:t>Царева Кирилла Олеговича</w:t>
      </w:r>
      <w:r w:rsidRPr="005B359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виновным в совершении административного правонарушения, предусмотренного ч. 2.1 ст. 14.16 КоАП РФ и подвергнуть его административному наказанию в виде административного штрафа в размере 30 000 (тридцати тысяч) рублей.</w:t>
      </w:r>
    </w:p>
    <w:p w:rsidR="005B359A" w:rsidRPr="005B359A" w:rsidP="005B359A">
      <w:pPr>
        <w:suppressAutoHyphens/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B359A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Изъятую </w:t>
      </w:r>
      <w:r w:rsidRPr="005B359A">
        <w:rPr>
          <w:rFonts w:ascii="Times New Roman" w:eastAsia="Times New Roman" w:hAnsi="Times New Roman" w:cs="Times New Roman"/>
          <w:sz w:val="25"/>
          <w:szCs w:val="25"/>
          <w:lang w:eastAsia="ru-RU"/>
        </w:rPr>
        <w:t>алкогольную продукцию – пиво «Старый мельник из бочонка мягкое», объемом 0,45 л., с содержанием 4,3 % этилового спирта, в количестве двух бутылок, стоимостью 86,50 рублей, общей стоимостью 173,00 руб., возвращенные законному владельцу, оставить за ИП.</w:t>
      </w:r>
    </w:p>
    <w:p w:rsidR="005B359A" w:rsidRPr="005B359A" w:rsidP="005B359A">
      <w:pPr>
        <w:suppressAutoHyphens/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5B359A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Разъяснить </w:t>
      </w:r>
      <w:r w:rsidRPr="005B359A">
        <w:rPr>
          <w:rFonts w:ascii="Times New Roman" w:eastAsia="Times New Roman" w:hAnsi="Times New Roman" w:cs="Times New Roman"/>
          <w:sz w:val="25"/>
          <w:szCs w:val="25"/>
          <w:lang w:eastAsia="ru-RU"/>
        </w:rPr>
        <w:t>Цареву К.О.</w:t>
      </w:r>
      <w:r w:rsidRPr="005B359A">
        <w:rPr>
          <w:rFonts w:ascii="Times New Roman" w:eastAsia="Times New Roman" w:hAnsi="Times New Roman" w:cs="Times New Roman"/>
          <w:color w:val="0000FF"/>
          <w:sz w:val="25"/>
          <w:szCs w:val="25"/>
          <w:lang w:eastAsia="ar-SA"/>
        </w:rPr>
        <w:t xml:space="preserve"> </w:t>
      </w:r>
      <w:r w:rsidRPr="005B359A">
        <w:rPr>
          <w:rFonts w:ascii="Times New Roman" w:eastAsia="Times New Roman" w:hAnsi="Times New Roman" w:cs="Times New Roman"/>
          <w:sz w:val="25"/>
          <w:szCs w:val="25"/>
          <w:lang w:eastAsia="ar-SA"/>
        </w:rPr>
        <w:t>следующие положения:</w:t>
      </w:r>
    </w:p>
    <w:p w:rsidR="005B359A" w:rsidRPr="005B359A" w:rsidP="005B359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5B359A">
        <w:rPr>
          <w:rFonts w:ascii="Times New Roman" w:eastAsia="Times New Roman" w:hAnsi="Times New Roman" w:cs="Times New Roman"/>
          <w:sz w:val="25"/>
          <w:szCs w:val="25"/>
          <w:lang w:eastAsia="ar-SA"/>
        </w:rPr>
        <w:t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72011601143010016140, УИН 0412365400595006502414111;</w:t>
      </w:r>
    </w:p>
    <w:p w:rsidR="005B359A" w:rsidRPr="005B359A" w:rsidP="005B359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5B359A">
        <w:rPr>
          <w:rFonts w:ascii="Times New Roman" w:eastAsia="Times New Roman" w:hAnsi="Times New Roman" w:cs="Times New Roman"/>
          <w:sz w:val="25"/>
          <w:szCs w:val="25"/>
          <w:lang w:eastAsia="ar-SA"/>
        </w:rPr>
        <w:t>- копию квитанции об оплате административного штрафа необходимо представить по адресу: г. Сургут ул. Гагарина д. 9 каб. 209-210, либо по адресу электронной почты surgut4@mirsud86.ru с пометкой «№05-0650/2604/2024»;</w:t>
      </w:r>
    </w:p>
    <w:p w:rsidR="005B359A" w:rsidRPr="005B359A" w:rsidP="005B359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5B359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ar-SA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21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5B359A">
          <w:rPr>
            <w:rFonts w:ascii="Times New Roman" w:eastAsia="Times New Roman" w:hAnsi="Times New Roman" w:cs="Times New Roman"/>
            <w:color w:val="3C5F87"/>
            <w:sz w:val="25"/>
            <w:szCs w:val="25"/>
            <w:u w:val="single"/>
            <w:bdr w:val="none" w:sz="0" w:space="0" w:color="auto" w:frame="1"/>
            <w:lang w:eastAsia="ar-SA"/>
          </w:rPr>
          <w:t>31.5 КоАП</w:t>
        </w:r>
      </w:hyperlink>
      <w:r w:rsidRPr="005B359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ar-SA"/>
        </w:rPr>
        <w:t> РФ;</w:t>
      </w:r>
    </w:p>
    <w:p w:rsidR="005B359A" w:rsidRPr="005B359A" w:rsidP="005B3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</w:pPr>
      <w:r w:rsidRPr="005B359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</w:t>
      </w:r>
      <w:r w:rsidRPr="005B359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5B359A" w:rsidRPr="005B359A" w:rsidP="005B3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</w:pPr>
      <w:r w:rsidRPr="005B359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- контроль за уплатой штрафа осуществляется УМВД России по г. Сургуту и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ст.</w:t>
      </w:r>
      <w:hyperlink r:id="rId22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5B359A">
          <w:rPr>
            <w:rFonts w:ascii="Times New Roman" w:eastAsia="Times New Roman" w:hAnsi="Times New Roman" w:cs="Times New Roman"/>
            <w:color w:val="3C5F87"/>
            <w:sz w:val="25"/>
            <w:szCs w:val="25"/>
            <w:u w:val="single"/>
            <w:bdr w:val="none" w:sz="0" w:space="0" w:color="auto" w:frame="1"/>
            <w:lang w:eastAsia="ru-RU"/>
          </w:rPr>
          <w:t>20.25</w:t>
        </w:r>
      </w:hyperlink>
      <w:r w:rsidRPr="005B359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 ч.1 КоАП РФ, а также документы на принудительное взыскание штрафа в адрес службы судебных приставов-исполнителей; </w:t>
      </w:r>
    </w:p>
    <w:p w:rsidR="005B359A" w:rsidRPr="005B359A" w:rsidP="005B3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</w:pPr>
      <w:r w:rsidRPr="005B359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заявлению. Вопросы об отсрочке или рассрочке исполнения постановления о назначении административного наказания рассматриваются судьей, вынесшим постановление, в трехдневный срок со дня возникновения основания для разрешения соответствующего вопроса. Лица, заинтересованные в разрешении вопросов извещаются о месте и времени их рассмотрения. При этом неявка заинтересованных лиц без уважительных причин не является препятствием для разрешения соответствующих вопросов. </w:t>
      </w:r>
    </w:p>
    <w:p w:rsidR="005B359A" w:rsidRPr="005B359A" w:rsidP="005B35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B359A">
        <w:rPr>
          <w:rFonts w:ascii="Times New Roman" w:eastAsia="Times New Roman" w:hAnsi="Times New Roman" w:cs="Times New Roman"/>
          <w:sz w:val="25"/>
          <w:szCs w:val="25"/>
          <w:lang w:eastAsia="ru-RU"/>
        </w:rPr>
        <w:t>Лица, несвоевременно уплатившие штраф, подлежат ответственности по части 1 статьи 20.25 КоАП РФ, санкция статьи предусматривает наказание в виде двойного размера неуплаченного штрафа либо административный арест на срок до 15 суток либо обязательные работы на срок до пятидесяти часов.</w:t>
      </w:r>
    </w:p>
    <w:p w:rsidR="005B359A" w:rsidRPr="005B359A" w:rsidP="005B35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B359A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Постановление может быть обжаловано в течение десяти суток в Сургутский городской суд через мирового судебного участка № 4 Сургутского судебного района города окружного значения Сургута Ханты-Мансийского автономного округа –Югры.</w:t>
      </w:r>
    </w:p>
    <w:p w:rsidR="005B359A" w:rsidRPr="005B359A" w:rsidP="005B35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B359A" w:rsidRPr="005B359A" w:rsidP="005B359A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5B359A">
        <w:rPr>
          <w:rFonts w:ascii="Times New Roman" w:eastAsia="Times New Roman" w:hAnsi="Times New Roman" w:cs="Times New Roman"/>
          <w:sz w:val="25"/>
          <w:szCs w:val="25"/>
          <w:lang w:eastAsia="ar-SA"/>
        </w:rPr>
        <w:t>Мировой судья</w:t>
      </w:r>
      <w:r w:rsidRPr="005B359A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  <w:t xml:space="preserve">           </w:t>
      </w:r>
      <w:r w:rsidRPr="005B359A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</w:r>
      <w:r w:rsidRPr="005B359A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</w:r>
      <w:r w:rsidRPr="005B359A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  <w:t xml:space="preserve">                        Н.В. Разумная</w:t>
      </w:r>
    </w:p>
    <w:p w:rsidR="005B359A" w:rsidRPr="005B359A" w:rsidP="005B3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sectPr w:rsidSect="00D844EA">
      <w:headerReference w:type="default" r:id="rId23"/>
      <w:pgSz w:w="12240" w:h="15840"/>
      <w:pgMar w:top="567" w:right="567" w:bottom="567" w:left="1418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F6476" w:rsidP="0077551C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9A"/>
    <w:rsid w:val="000F6476"/>
    <w:rsid w:val="005B359A"/>
    <w:rsid w:val="0077551C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0E9B924-AE2B-46DB-92F0-81673245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5B3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5B3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2050217.142" TargetMode="External" /><Relationship Id="rId11" Type="http://schemas.openxmlformats.org/officeDocument/2006/relationships/hyperlink" Target="garantF1://12025267.140" TargetMode="External" /><Relationship Id="rId12" Type="http://schemas.openxmlformats.org/officeDocument/2006/relationships/hyperlink" Target="garantF1://12025267.24" TargetMode="External" /><Relationship Id="rId13" Type="http://schemas.openxmlformats.org/officeDocument/2006/relationships/hyperlink" Target="garantF1://12025267.14104" TargetMode="External" /><Relationship Id="rId14" Type="http://schemas.openxmlformats.org/officeDocument/2006/relationships/hyperlink" Target="garantF1://12025267.14402" TargetMode="External" /><Relationship Id="rId15" Type="http://schemas.openxmlformats.org/officeDocument/2006/relationships/hyperlink" Target="garantF1://12025267.142501" TargetMode="External" /><Relationship Id="rId16" Type="http://schemas.openxmlformats.org/officeDocument/2006/relationships/hyperlink" Target="garantF1://12025267.142" TargetMode="External" /><Relationship Id="rId17" Type="http://schemas.openxmlformats.org/officeDocument/2006/relationships/hyperlink" Target="garantF1://12025267.144" TargetMode="External" /><Relationship Id="rId18" Type="http://schemas.openxmlformats.org/officeDocument/2006/relationships/hyperlink" Target="garantF1://12025267.147" TargetMode="External" /><Relationship Id="rId19" Type="http://schemas.openxmlformats.org/officeDocument/2006/relationships/hyperlink" Target="garantF1://12025267.1415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garantF1://12025267.0" TargetMode="External" /><Relationship Id="rId21" Type="http://schemas.openxmlformats.org/officeDocument/2006/relationships/hyperlink" Target="https://sudact.ru/law/koap/razdel-v/glava-31/statia-31.5/" TargetMode="External" /><Relationship Id="rId22" Type="http://schemas.openxmlformats.org/officeDocument/2006/relationships/hyperlink" Target="https://sudact.ru/law/koap/razdel-ii/glava-20/statia-20.25_1/" TargetMode="External" /><Relationship Id="rId23" Type="http://schemas.openxmlformats.org/officeDocument/2006/relationships/header" Target="header1.xml" /><Relationship Id="rId24" Type="http://schemas.openxmlformats.org/officeDocument/2006/relationships/theme" Target="theme/theme1.xml" /><Relationship Id="rId25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garantf1://10008000.1511/" TargetMode="External" /><Relationship Id="rId5" Type="http://schemas.openxmlformats.org/officeDocument/2006/relationships/hyperlink" Target="garantF1://12025267.241" TargetMode="External" /><Relationship Id="rId6" Type="http://schemas.openxmlformats.org/officeDocument/2006/relationships/hyperlink" Target="garantF1://12025267.261" TargetMode="External" /><Relationship Id="rId7" Type="http://schemas.openxmlformats.org/officeDocument/2006/relationships/hyperlink" Target="garantF1://12025267.141621" TargetMode="External" /><Relationship Id="rId8" Type="http://schemas.openxmlformats.org/officeDocument/2006/relationships/hyperlink" Target="garantF1://5660739.1602" TargetMode="External" /><Relationship Id="rId9" Type="http://schemas.openxmlformats.org/officeDocument/2006/relationships/hyperlink" Target="garantF1://10005489.263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